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876300" cy="933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6"/>
          <w:szCs w:val="26"/>
        </w:rPr>
        <w:t xml:space="preserve">JAZDECKÝ KLUB ZELENÁ MÍĽA JASLOVSKÉ BOHUNICE</w:t>
      </w:r>
    </w:p>
    <w:p>
      <w:pPr>
        <w:spacing w:after="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Sídlo: Nová ulica 297/41, 919 30 Jaslovské Bohunice  •  IČO: 53 536 002  •  www.jkzm.sk</w:t>
      </w:r>
    </w:p>
    <w:p>
      <w:pPr>
        <w:spacing w:after="120"/>
        <w:jc w:val="center"/>
      </w:pPr>
      <w:r>
        <w:rPr>
          <w:rFonts w:ascii="Times New Roman" w:cs="Times New Roman" w:eastAsia="Times New Roman" w:hAnsi="Times New Roman"/>
          <w:sz w:val="18"/>
          <w:szCs w:val="18"/>
        </w:rPr>
        <w:t xml:space="preserve">Tel.: +421 905 682 824, +421 905 523 022</w:t>
      </w:r>
    </w:p>
    <w:p>
      <w:pPr>
        <w:pBdr>
          <w:bottom w:val="single" w:color="1F3864" w:sz="8"/>
        </w:pBdr>
        <w:spacing w:after="160"/>
      </w:pPr>
    </w:p>
    <w:p>
      <w:pPr>
        <w:spacing w:after="160" w:before="6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28"/>
          <w:szCs w:val="28"/>
        </w:rPr>
        <w:t xml:space="preserve">Záznam o úraze (kniha úrazov)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Poradové číslo záznamu: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  Dátum a čas úrazu: ....................................</w:t>
      </w:r>
    </w:p>
    <w:p>
      <w:pPr>
        <w:spacing w:after="6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Miesto úrazu: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☐ prevádzka PD Jaslovské Bohunice   ☐ areál Paderovce</w:t>
      </w:r>
    </w:p>
    <w:p>
      <w:pPr>
        <w:spacing w:after="12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Konkrétne miesto:  ☐ jazdiareň   ☐ maštaľ   ☐ výbeh   ☐ terén   ☐ iné: 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Postavenie postihnutého: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☐ člen   ☐ neplnoletý člen   ☐ majiteľ koňa   ☐ zamestnanec   ☐ brigádnik   ☐ dobrovoľník   ☐ jednorazový návštevník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Meno a priezvisko postihnutého: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narodenia: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  Kontakt: 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Zákonný zástupca a čas, kedy bol informovaný (pri neplnoletom):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Kôň, ktorého sa udalosť týka (meno, UELN), ak je relevantný: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</w:t>
      </w:r>
    </w:p>
    <w:p>
      <w:pPr>
        <w:spacing w:after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Opis udalosti a činnosti, pri ktorej k nej došlo:</w:t>
      </w:r>
    </w:p>
    <w:p>
      <w:pPr>
        <w:spacing w:after="1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Druh a rozsah poranenia: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Použité ochranné prostriedky: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 ☐ prilba   ☐ vesta   ☐ obuv   ☐ iné: 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Poskytnutá prvá pomoc a kto ju poskytol: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</w:t>
      </w:r>
    </w:p>
    <w:p>
      <w:pPr>
        <w:spacing w:after="120"/>
        <w:ind w:left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privolaná ZZS   ☐ ošetrenie u lekára   ☐ bez ošetrenia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Svedkovia (meno, kontakt):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Prijaté opatrenie na zamedzenie opakovania: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</w:t>
      </w:r>
    </w:p>
    <w:p>
      <w:pPr>
        <w:spacing w:after="20" w:before="28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...........................................................            ...........................................................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Podpis postihnutého / zákonného zástupcu            Podpis zodpovednej osoby</w:t>
      </w:r>
    </w:p>
    <w:p>
      <w:pPr>
        <w:spacing w:after="14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Dátum zápisu: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..............................</w:t>
      </w:r>
    </w:p>
    <w:p>
      <w:pPr>
        <w:pBdr>
          <w:bottom w:val="single" w:color="1F3864" w:sz="8"/>
        </w:pBdr>
        <w:spacing w:after="160"/>
      </w:pPr>
    </w:p>
    <w:p>
      <w:pPr>
        <w:spacing w:after="1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Pri úraze zamestnanca sa okrem tohto záznamu postupuje podľa § 17 zákona č. 124/2006 Z. z. (registrovaný pracovný úraz sa hlási príslušnému inšpektorátu práce). Kniha úrazov sa uchováva 10 rokov.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2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ba0897f0538cd8acc8cabb333b81779d3dacaf9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2026-08-21T12:23:37.188Z</dcterms:created>
  <dcterms:modified xsi:type="dcterms:W3CDTF">2026-08-21T12:23:37.188Z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